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623" w:type="dxa"/>
        <w:tblLook w:val="04A0"/>
      </w:tblPr>
      <w:tblGrid>
        <w:gridCol w:w="5495"/>
        <w:gridCol w:w="5559"/>
        <w:gridCol w:w="5569"/>
      </w:tblGrid>
      <w:tr w:rsidR="00524991" w:rsidTr="009E0AB3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:rsidR="00524991" w:rsidRPr="00490F74" w:rsidRDefault="00524991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(законные представители)!</w:t>
            </w:r>
          </w:p>
          <w:p w:rsidR="00524991" w:rsidRPr="00524991" w:rsidRDefault="00524991" w:rsidP="0052499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Перечень необходимых документов для </w:t>
            </w:r>
            <w:r w:rsidR="009D6496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дневных </w:t>
            </w: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524991" w:rsidRPr="00524991" w:rsidRDefault="00524991" w:rsidP="00524991">
            <w:pPr>
              <w:numPr>
                <w:ilvl w:val="0"/>
                <w:numId w:val="9"/>
              </w:numPr>
              <w:ind w:left="709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524991" w:rsidRPr="00524991" w:rsidRDefault="00524991" w:rsidP="00524991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BF6F2B" w:rsidRPr="00BF6F2B" w:rsidRDefault="00524991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524991" w:rsidRDefault="00524991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 паспорта ребенка (при наличии)</w:t>
            </w:r>
            <w:r w:rsidR="009C3117" w:rsidRPr="009C3117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;</w:t>
            </w:r>
          </w:p>
          <w:p w:rsidR="009C3117" w:rsidRPr="009C3117" w:rsidRDefault="009C3117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9C3117">
              <w:rPr>
                <w:rFonts w:ascii="Times New Roman" w:hAnsi="Times New Roman"/>
                <w:sz w:val="16"/>
                <w:szCs w:val="16"/>
              </w:rPr>
              <w:t>если прописка не местная,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то справка из школы, </w:t>
            </w:r>
            <w:r w:rsidRPr="009C3117">
              <w:rPr>
                <w:rFonts w:ascii="Times New Roman" w:hAnsi="Times New Roman"/>
                <w:sz w:val="16"/>
                <w:szCs w:val="16"/>
              </w:rPr>
              <w:t>что ребенок обучается в  образовательном учреждении Режевского ГО</w:t>
            </w:r>
            <w:r w:rsidRPr="009C3117">
              <w:rPr>
                <w:rFonts w:ascii="Times New Roman" w:hAnsi="Times New Roman"/>
                <w:i/>
                <w:sz w:val="16"/>
                <w:szCs w:val="16"/>
              </w:rPr>
              <w:t>;</w:t>
            </w:r>
          </w:p>
          <w:p w:rsidR="009C3117" w:rsidRPr="009C3117" w:rsidRDefault="00524991" w:rsidP="009C3117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524991" w:rsidRPr="00524991" w:rsidRDefault="00524991" w:rsidP="0052499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524991" w:rsidRPr="00524991" w:rsidRDefault="00524991" w:rsidP="0052499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9D6496" w:rsidRDefault="009D6496" w:rsidP="009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9D6496" w:rsidRPr="00EE21F1" w:rsidRDefault="009D6496" w:rsidP="009D649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9D6496" w:rsidRPr="00EE21F1" w:rsidRDefault="009D6496" w:rsidP="009D649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9D6496" w:rsidRPr="00EE21F1" w:rsidRDefault="009D6496" w:rsidP="009D649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9D6496" w:rsidRPr="00EE21F1" w:rsidRDefault="009D6496" w:rsidP="009D649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9D6496" w:rsidRPr="00F06564" w:rsidRDefault="009D6496" w:rsidP="009D649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E21F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D6496" w:rsidRPr="00F06564" w:rsidRDefault="009D6496" w:rsidP="009D649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F0656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D6496" w:rsidRPr="00E25856" w:rsidRDefault="009D6496" w:rsidP="009D649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9D6496" w:rsidRDefault="009D6496" w:rsidP="009D649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D6496" w:rsidRPr="00EE21F1" w:rsidRDefault="009D6496" w:rsidP="009D649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9D6496" w:rsidRPr="00E25856" w:rsidRDefault="009D6496" w:rsidP="009D649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</w:t>
            </w:r>
            <w:proofErr w:type="spell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психолого-медико-педагогической</w:t>
            </w:r>
            <w:proofErr w:type="spell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комиссии, </w:t>
            </w:r>
          </w:p>
          <w:p w:rsidR="009D6496" w:rsidRPr="00E25856" w:rsidRDefault="009D6496" w:rsidP="009D649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9D6496" w:rsidRPr="00E25856" w:rsidRDefault="009D6496" w:rsidP="009D64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Режевского городского округа:</w:t>
            </w:r>
          </w:p>
          <w:p w:rsidR="009D6496" w:rsidRDefault="009D6496" w:rsidP="009D64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</w:t>
            </w:r>
          </w:p>
          <w:p w:rsidR="009D6496" w:rsidRPr="00E25856" w:rsidRDefault="009D6496" w:rsidP="009D649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вынужденными переселенцами;</w:t>
            </w:r>
          </w:p>
          <w:p w:rsidR="009D6496" w:rsidRPr="00E25856" w:rsidRDefault="009D6496" w:rsidP="009D64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9D6496" w:rsidRDefault="009D6496" w:rsidP="009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9D6496" w:rsidRPr="00E25856" w:rsidRDefault="009D6496" w:rsidP="009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9D6496" w:rsidRPr="00E25856" w:rsidRDefault="009D6496" w:rsidP="009D6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524991" w:rsidRPr="00524991" w:rsidRDefault="00524991" w:rsidP="009D6496">
            <w:pPr>
              <w:ind w:left="2268" w:hanging="2268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5559" w:type="dxa"/>
            <w:tcBorders>
              <w:top w:val="nil"/>
              <w:bottom w:val="nil"/>
              <w:right w:val="nil"/>
            </w:tcBorders>
          </w:tcPr>
          <w:p w:rsidR="00FB2D1F" w:rsidRPr="00490F74" w:rsidRDefault="00FB2D1F" w:rsidP="00FB2D1F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lastRenderedPageBreak/>
              <w:t>Уважаемые родители (законные представители)!</w:t>
            </w:r>
          </w:p>
          <w:p w:rsidR="00FB2D1F" w:rsidRPr="00524991" w:rsidRDefault="00FB2D1F" w:rsidP="00FB2D1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Перечень необходимых документов для </w:t>
            </w:r>
            <w:r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дневных </w:t>
            </w: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FB2D1F" w:rsidRPr="00524991" w:rsidRDefault="00FB2D1F" w:rsidP="00FB2D1F">
            <w:pPr>
              <w:numPr>
                <w:ilvl w:val="0"/>
                <w:numId w:val="13"/>
              </w:numPr>
              <w:ind w:hanging="89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FB2D1F" w:rsidRPr="00524991" w:rsidRDefault="00FB2D1F" w:rsidP="00FB2D1F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BF6F2B" w:rsidRPr="00BF6F2B" w:rsidRDefault="00FB2D1F" w:rsidP="00FB2D1F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FB2D1F" w:rsidRDefault="00FB2D1F" w:rsidP="00FB2D1F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 паспорта ребенка (при наличии)</w:t>
            </w:r>
            <w:r w:rsidRPr="009C3117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;</w:t>
            </w:r>
          </w:p>
          <w:p w:rsidR="00FB2D1F" w:rsidRPr="009C3117" w:rsidRDefault="00FB2D1F" w:rsidP="00FB2D1F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9C3117">
              <w:rPr>
                <w:rFonts w:ascii="Times New Roman" w:hAnsi="Times New Roman"/>
                <w:sz w:val="16"/>
                <w:szCs w:val="16"/>
              </w:rPr>
              <w:t>если прописка не местная,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то справка из школы, </w:t>
            </w:r>
            <w:r w:rsidRPr="009C3117">
              <w:rPr>
                <w:rFonts w:ascii="Times New Roman" w:hAnsi="Times New Roman"/>
                <w:sz w:val="16"/>
                <w:szCs w:val="16"/>
              </w:rPr>
              <w:t>что ребенок обучается в  образовательном учреждении Режевского ГО</w:t>
            </w:r>
            <w:r w:rsidRPr="009C3117">
              <w:rPr>
                <w:rFonts w:ascii="Times New Roman" w:hAnsi="Times New Roman"/>
                <w:i/>
                <w:sz w:val="16"/>
                <w:szCs w:val="16"/>
              </w:rPr>
              <w:t>;</w:t>
            </w:r>
          </w:p>
          <w:p w:rsidR="00FB2D1F" w:rsidRPr="009C3117" w:rsidRDefault="00FB2D1F" w:rsidP="00FB2D1F">
            <w:pPr>
              <w:pStyle w:val="a6"/>
              <w:numPr>
                <w:ilvl w:val="0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FB2D1F" w:rsidRPr="00524991" w:rsidRDefault="00FB2D1F" w:rsidP="00FB2D1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FB2D1F" w:rsidRPr="00524991" w:rsidRDefault="00FB2D1F" w:rsidP="00FB2D1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FB2D1F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FB2D1F" w:rsidRPr="00F06564" w:rsidRDefault="00FB2D1F" w:rsidP="00FB2D1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E21F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D1F" w:rsidRPr="00F06564" w:rsidRDefault="00FB2D1F" w:rsidP="00FB2D1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F0656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FB2D1F" w:rsidRDefault="00FB2D1F" w:rsidP="00FB2D1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</w:t>
            </w:r>
            <w:proofErr w:type="spell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психолого-медико-педагогической</w:t>
            </w:r>
            <w:proofErr w:type="spell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комиссии, 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Режевского городского округа:</w:t>
            </w:r>
          </w:p>
          <w:p w:rsidR="00FB2D1F" w:rsidRDefault="00FB2D1F" w:rsidP="00FB2D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 из семей беженцев и вынужденных переселенцев - удостоверение беженца (вынужденного переселенца) с указанием сведений о 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членах семьи, не достигших возраста 18 лет, признанных беженцами или </w:t>
            </w:r>
          </w:p>
          <w:p w:rsidR="00FB2D1F" w:rsidRPr="00E25856" w:rsidRDefault="00FB2D1F" w:rsidP="00FB2D1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вынужденными переселенцами;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FB2D1F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FB2D1F" w:rsidRPr="00E25856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FB2D1F" w:rsidRPr="00E25856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524991" w:rsidRPr="00524991" w:rsidRDefault="00524991" w:rsidP="00A87B95">
            <w:pPr>
              <w:spacing w:after="120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569" w:type="dxa"/>
            <w:tcBorders>
              <w:top w:val="nil"/>
              <w:bottom w:val="nil"/>
              <w:right w:val="nil"/>
            </w:tcBorders>
          </w:tcPr>
          <w:p w:rsidR="00FB2D1F" w:rsidRPr="00490F74" w:rsidRDefault="00FB2D1F" w:rsidP="00FB2D1F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lastRenderedPageBreak/>
              <w:t>Уважаемые родители (законные представители)!</w:t>
            </w:r>
          </w:p>
          <w:p w:rsidR="00FB2D1F" w:rsidRPr="00524991" w:rsidRDefault="00FB2D1F" w:rsidP="00FB2D1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Перечень необходимых документов для </w:t>
            </w:r>
            <w:r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дневных </w:t>
            </w: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FB2D1F" w:rsidRPr="00524991" w:rsidRDefault="00FB2D1F" w:rsidP="00FB2D1F">
            <w:pPr>
              <w:numPr>
                <w:ilvl w:val="0"/>
                <w:numId w:val="14"/>
              </w:numPr>
              <w:ind w:hanging="9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FB2D1F" w:rsidRPr="00524991" w:rsidRDefault="00FB2D1F" w:rsidP="00FB2D1F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BF6F2B" w:rsidRPr="00BF6F2B" w:rsidRDefault="00FB2D1F" w:rsidP="00FB2D1F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FB2D1F" w:rsidRDefault="00FB2D1F" w:rsidP="00FB2D1F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), копия паспорта ребенка (при наличии)</w:t>
            </w:r>
            <w:r w:rsidRPr="009C3117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;</w:t>
            </w:r>
          </w:p>
          <w:p w:rsidR="00FB2D1F" w:rsidRPr="009C3117" w:rsidRDefault="00FB2D1F" w:rsidP="00FB2D1F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9C3117">
              <w:rPr>
                <w:rFonts w:ascii="Times New Roman" w:hAnsi="Times New Roman"/>
                <w:sz w:val="16"/>
                <w:szCs w:val="16"/>
              </w:rPr>
              <w:t>если прописка не местная,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то справка из школы, </w:t>
            </w:r>
            <w:r w:rsidRPr="009C3117">
              <w:rPr>
                <w:rFonts w:ascii="Times New Roman" w:hAnsi="Times New Roman"/>
                <w:sz w:val="16"/>
                <w:szCs w:val="16"/>
              </w:rPr>
              <w:t>что ребенок обучается в  образовательном учреждении Режевского ГО</w:t>
            </w:r>
            <w:r w:rsidRPr="009C3117">
              <w:rPr>
                <w:rFonts w:ascii="Times New Roman" w:hAnsi="Times New Roman"/>
                <w:i/>
                <w:sz w:val="16"/>
                <w:szCs w:val="16"/>
              </w:rPr>
              <w:t>;</w:t>
            </w:r>
          </w:p>
          <w:p w:rsidR="00FB2D1F" w:rsidRPr="009C3117" w:rsidRDefault="00FB2D1F" w:rsidP="00FB2D1F">
            <w:pPr>
              <w:pStyle w:val="a6"/>
              <w:numPr>
                <w:ilvl w:val="0"/>
                <w:numId w:val="14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FB2D1F" w:rsidRPr="00524991" w:rsidRDefault="00FB2D1F" w:rsidP="00FB2D1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FB2D1F" w:rsidRPr="00524991" w:rsidRDefault="00FB2D1F" w:rsidP="00FB2D1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FB2D1F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FB2D1F" w:rsidRPr="00F06564" w:rsidRDefault="00FB2D1F" w:rsidP="00FB2D1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E21F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D1F" w:rsidRPr="00F06564" w:rsidRDefault="00FB2D1F" w:rsidP="00FB2D1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F0656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FB2D1F" w:rsidRDefault="00FB2D1F" w:rsidP="00FB2D1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B2D1F" w:rsidRPr="00EE21F1" w:rsidRDefault="00FB2D1F" w:rsidP="00FB2D1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</w:t>
            </w:r>
            <w:proofErr w:type="spell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психолого-медико-педагогической</w:t>
            </w:r>
            <w:proofErr w:type="spell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комиссии, 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Режевского городского округа:</w:t>
            </w:r>
          </w:p>
          <w:p w:rsidR="00FB2D1F" w:rsidRDefault="00FB2D1F" w:rsidP="00FB2D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 из семей беженцев и вынужденных переселенцев - удостоверение беженца (вынужденного переселенца) с указанием сведений о 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членах семьи, не достигших возраста 18 лет, признанных беженцами или </w:t>
            </w:r>
          </w:p>
          <w:p w:rsidR="00FB2D1F" w:rsidRPr="00E25856" w:rsidRDefault="00FB2D1F" w:rsidP="00FB2D1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вынужденными переселенцами;</w:t>
            </w:r>
          </w:p>
          <w:p w:rsidR="00FB2D1F" w:rsidRPr="00E25856" w:rsidRDefault="00FB2D1F" w:rsidP="00FB2D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FB2D1F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FB2D1F" w:rsidRPr="00E25856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FB2D1F" w:rsidRPr="00E25856" w:rsidRDefault="00FB2D1F" w:rsidP="00FB2D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524991" w:rsidRPr="008608F4" w:rsidRDefault="00524991" w:rsidP="001F26EE">
            <w:pPr>
              <w:ind w:firstLine="284"/>
              <w:jc w:val="both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</w:tr>
    </w:tbl>
    <w:p w:rsidR="0031429F" w:rsidRDefault="0031429F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Pr="00A7612D" w:rsidRDefault="00E25856" w:rsidP="004F0F58">
      <w:pPr>
        <w:widowControl w:val="0"/>
      </w:pPr>
    </w:p>
    <w:sectPr w:rsidR="00E25856" w:rsidRPr="00A7612D" w:rsidSect="009D6496">
      <w:pgSz w:w="16838" w:h="11906" w:orient="landscape"/>
      <w:pgMar w:top="284" w:right="395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513"/>
    <w:multiLevelType w:val="hybridMultilevel"/>
    <w:tmpl w:val="D234A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3836"/>
    <w:multiLevelType w:val="hybridMultilevel"/>
    <w:tmpl w:val="731443AA"/>
    <w:lvl w:ilvl="0" w:tplc="4F6EB562">
      <w:start w:val="1"/>
      <w:numFmt w:val="decimal"/>
      <w:lvlText w:val="%1."/>
      <w:lvlJc w:val="left"/>
      <w:pPr>
        <w:ind w:left="1637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8F5FE1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AD47A3"/>
    <w:multiLevelType w:val="hybridMultilevel"/>
    <w:tmpl w:val="DD44FD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93C43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6D7A3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5612D3"/>
    <w:multiLevelType w:val="hybridMultilevel"/>
    <w:tmpl w:val="69DA293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CC172DF"/>
    <w:multiLevelType w:val="hybridMultilevel"/>
    <w:tmpl w:val="533A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0B1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3D9"/>
    <w:rsid w:val="000A04DE"/>
    <w:rsid w:val="000E050E"/>
    <w:rsid w:val="0011075A"/>
    <w:rsid w:val="001F26EE"/>
    <w:rsid w:val="00204937"/>
    <w:rsid w:val="002703D9"/>
    <w:rsid w:val="002C1E53"/>
    <w:rsid w:val="002F0E37"/>
    <w:rsid w:val="0030743B"/>
    <w:rsid w:val="0031429F"/>
    <w:rsid w:val="00355D68"/>
    <w:rsid w:val="003C3175"/>
    <w:rsid w:val="004362C7"/>
    <w:rsid w:val="00436A22"/>
    <w:rsid w:val="004605C8"/>
    <w:rsid w:val="00490F74"/>
    <w:rsid w:val="0049213B"/>
    <w:rsid w:val="004A3B75"/>
    <w:rsid w:val="004F0F58"/>
    <w:rsid w:val="005143A9"/>
    <w:rsid w:val="00523C7A"/>
    <w:rsid w:val="00524991"/>
    <w:rsid w:val="005A3DE8"/>
    <w:rsid w:val="005C49CD"/>
    <w:rsid w:val="00711DD2"/>
    <w:rsid w:val="0071429B"/>
    <w:rsid w:val="007409F1"/>
    <w:rsid w:val="0075025C"/>
    <w:rsid w:val="007E74E2"/>
    <w:rsid w:val="008608F4"/>
    <w:rsid w:val="0086387E"/>
    <w:rsid w:val="00872B9D"/>
    <w:rsid w:val="008B02C7"/>
    <w:rsid w:val="008F01E0"/>
    <w:rsid w:val="0098224B"/>
    <w:rsid w:val="00994BA7"/>
    <w:rsid w:val="009C3117"/>
    <w:rsid w:val="009D1218"/>
    <w:rsid w:val="009D6496"/>
    <w:rsid w:val="009E0AB3"/>
    <w:rsid w:val="009E3452"/>
    <w:rsid w:val="009F00AA"/>
    <w:rsid w:val="00A7612D"/>
    <w:rsid w:val="00B0001C"/>
    <w:rsid w:val="00B303A0"/>
    <w:rsid w:val="00B70A88"/>
    <w:rsid w:val="00B94A80"/>
    <w:rsid w:val="00BE370E"/>
    <w:rsid w:val="00BF6F2B"/>
    <w:rsid w:val="00CD5867"/>
    <w:rsid w:val="00CE06E7"/>
    <w:rsid w:val="00D24215"/>
    <w:rsid w:val="00D26B2C"/>
    <w:rsid w:val="00D718B6"/>
    <w:rsid w:val="00D8195B"/>
    <w:rsid w:val="00D86C3D"/>
    <w:rsid w:val="00E2248E"/>
    <w:rsid w:val="00E25856"/>
    <w:rsid w:val="00EE21F1"/>
    <w:rsid w:val="00F06564"/>
    <w:rsid w:val="00F97C57"/>
    <w:rsid w:val="00FA4BEB"/>
    <w:rsid w:val="00FB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4991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2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02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B02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499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72</cp:revision>
  <cp:lastPrinted>2018-01-25T05:27:00Z</cp:lastPrinted>
  <dcterms:created xsi:type="dcterms:W3CDTF">2017-02-13T10:49:00Z</dcterms:created>
  <dcterms:modified xsi:type="dcterms:W3CDTF">2019-03-22T06:46:00Z</dcterms:modified>
</cp:coreProperties>
</file>