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BE" w:rsidRPr="00465D19" w:rsidRDefault="00560F6C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F6C">
        <w:rPr>
          <w:noProof/>
          <w:szCs w:val="28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Сканы\Скан_20201116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116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A53BE" w:rsidRPr="00465D19">
        <w:rPr>
          <w:rFonts w:ascii="Times New Roman" w:hAnsi="Times New Roman"/>
          <w:sz w:val="24"/>
          <w:szCs w:val="24"/>
        </w:rPr>
        <w:t>4) обеспечение бесплатным питанием обучающихся 1-4 классов в порядке и на условиях, определяемых  законодательством Свердловской области;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5) обеспечение бесплатным питанием обучающихся 1-11 классов из семей, имеющих статус малоимущих, в порядке и на условиях, определяемых  законодательством Свердловской области;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lastRenderedPageBreak/>
        <w:t>6) снижение стоимости платных дополнительных образовательных услуг в отношении категорий обучающихся, установленных соответствующим локальным актом образовательного учреждения.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53BE" w:rsidRPr="00465D19" w:rsidRDefault="00FA53BE" w:rsidP="00FA53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5D19">
        <w:rPr>
          <w:rFonts w:ascii="Times New Roman" w:hAnsi="Times New Roman"/>
          <w:b/>
          <w:sz w:val="24"/>
          <w:szCs w:val="24"/>
        </w:rPr>
        <w:t>3. Порядок предоставления мер социальной (материальной) поддержки учащимся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3.2. Право на меры социальной поддержки, предусмотренные п.п. 1), 4), 5)  Положения, носит гарантированный характер.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 xml:space="preserve">3.3. Меры социальной поддержки, предусмотренные </w:t>
      </w:r>
      <w:proofErr w:type="spellStart"/>
      <w:r w:rsidRPr="00465D19">
        <w:rPr>
          <w:rFonts w:ascii="Times New Roman" w:hAnsi="Times New Roman"/>
          <w:sz w:val="24"/>
          <w:szCs w:val="24"/>
        </w:rPr>
        <w:t>пп</w:t>
      </w:r>
      <w:proofErr w:type="spellEnd"/>
      <w:r w:rsidRPr="00465D19">
        <w:rPr>
          <w:rFonts w:ascii="Times New Roman" w:hAnsi="Times New Roman"/>
          <w:sz w:val="24"/>
          <w:szCs w:val="24"/>
        </w:rPr>
        <w:t>. 2) и п. 6) оказываются на основании решения совета образовательного учреждения, и в объеме согласно плану финансово-хозяйственной деятельности на финансовый год с учетом фактически поступивших средств от приносящей доход деятельности, средств благотворительности и пожертвований.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 xml:space="preserve">3.4. Численность обучающихся, обеспечиваемых мерами социальной (материальной) поддержки, предусмотренными </w:t>
      </w:r>
      <w:proofErr w:type="spellStart"/>
      <w:r w:rsidRPr="00465D19">
        <w:rPr>
          <w:rFonts w:ascii="Times New Roman" w:hAnsi="Times New Roman"/>
          <w:sz w:val="24"/>
          <w:szCs w:val="24"/>
        </w:rPr>
        <w:t>пп</w:t>
      </w:r>
      <w:proofErr w:type="spellEnd"/>
      <w:r w:rsidRPr="00465D19">
        <w:rPr>
          <w:rFonts w:ascii="Times New Roman" w:hAnsi="Times New Roman"/>
          <w:sz w:val="24"/>
          <w:szCs w:val="24"/>
        </w:rPr>
        <w:t>. 3)  Положения, определяется школой  в пределах финансовых средств, выделенных на данные цели, а также количеством выделенных путевок соответственно.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 xml:space="preserve">3.5.Администрация образовательного учреждения  ходатайствует перед Управлением образования Администрации </w:t>
      </w:r>
      <w:proofErr w:type="spellStart"/>
      <w:r w:rsidRPr="00465D19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465D19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465D19">
        <w:rPr>
          <w:rStyle w:val="blk"/>
          <w:rFonts w:ascii="Times New Roman" w:hAnsi="Times New Roman"/>
          <w:sz w:val="24"/>
          <w:szCs w:val="24"/>
        </w:rPr>
        <w:t xml:space="preserve">о выделении </w:t>
      </w:r>
      <w:r w:rsidRPr="00465D19">
        <w:rPr>
          <w:rFonts w:ascii="Times New Roman" w:hAnsi="Times New Roman"/>
          <w:sz w:val="24"/>
          <w:szCs w:val="24"/>
        </w:rPr>
        <w:t xml:space="preserve">путевок для обучающихся в оздоровительные лагеря за счет средств </w:t>
      </w:r>
      <w:proofErr w:type="spellStart"/>
      <w:r w:rsidRPr="00465D19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465D19">
        <w:rPr>
          <w:rFonts w:ascii="Times New Roman" w:hAnsi="Times New Roman"/>
          <w:sz w:val="24"/>
          <w:szCs w:val="24"/>
        </w:rPr>
        <w:t xml:space="preserve"> из бюджета, о выделении</w:t>
      </w:r>
      <w:r w:rsidRPr="00465D19">
        <w:rPr>
          <w:rStyle w:val="blk"/>
          <w:rFonts w:ascii="Times New Roman" w:hAnsi="Times New Roman"/>
          <w:sz w:val="24"/>
          <w:szCs w:val="24"/>
        </w:rPr>
        <w:t xml:space="preserve"> путевок </w:t>
      </w:r>
      <w:r w:rsidRPr="00465D19">
        <w:rPr>
          <w:rFonts w:ascii="Times New Roman" w:hAnsi="Times New Roman"/>
          <w:sz w:val="24"/>
          <w:szCs w:val="24"/>
        </w:rPr>
        <w:t>в оздоровительные лагеря, в санаторно-курортные организации детям-сиротам и детям, оставшимся без попечения родителей, детям, находящимся в трудной жизненной ситуации.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3.6. Администрация школы определяет персональный состав обучающихся, получающих меры адресной социальной (материальной) поддержки. Список согласовывается с  советом и утверждается приказом директора школы  ежегодно.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3.7. Предоставление мер социальной (материальной) поддержки обучающимся осуществляется на основе приказа директора школы.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3.8. Для определения контингента получателей мер адресной социальной (материальной) поддержки на основании приказа руководителя образовательного учреждения  создается комиссия, в состав которой входят: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представители администрации;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председатель  совета образовательного учреждения;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представитель совета родителей;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представитель совета обучающихся.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К работе в комиссии привлекаются: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классные руководители классов;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председатели родительского комитета класса.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3.9. Претенденты категории «дети из малообеспеченных семей» для получения мер социальной (материальной) поддержки предоставляют в комиссию следующие документы: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заявление родителя (законного представителя);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свидетельства о рождении ребенка;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 xml:space="preserve">– справка из органа </w:t>
      </w:r>
      <w:r w:rsidRPr="00465D19">
        <w:rPr>
          <w:rStyle w:val="ep"/>
          <w:rFonts w:ascii="Times New Roman" w:hAnsi="Times New Roman"/>
          <w:sz w:val="24"/>
          <w:szCs w:val="24"/>
        </w:rPr>
        <w:t>социальной</w:t>
      </w:r>
      <w:r w:rsidRPr="00465D19">
        <w:rPr>
          <w:rFonts w:ascii="Times New Roman" w:hAnsi="Times New Roman"/>
          <w:sz w:val="24"/>
          <w:szCs w:val="24"/>
        </w:rPr>
        <w:t xml:space="preserve"> защиты населения.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3.10. Претенденты категории «дети из многодетных семей» для получения мер социальной (материальной) поддержки предоставляют в комиссию следующие документы: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заявление родителя (законного представителя);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удостоверения многодетной матери (отца);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копии свидетельств о рождении детей.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lastRenderedPageBreak/>
        <w:t>3.11. Претенденты категории «дети, находящиеся под опекой» для получения мер социальной (материальной) поддержки предоставляют в комиссию следующие документы: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заявление опекуна;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удостоверения опекуна;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свидетельства о рождении ребенка.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3.12. Претенденты категории «дети с ограниченными возможностями здоровья» для получения мер социальной (материальной) поддержки предоставляют в комиссию следующие документы: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заявление родителя (законного представителя);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заключения психолого-медико-педагогической комиссии;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свидетельства о рождении ребенка.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3.15. Претенденты категории «дети, находящиеся в трудной жизненной ситуации» для получения мер социальной (материальной) поддержки предоставляют в комиссию следующие документы: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заявление родителя (законного представителя);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документа (-</w:t>
      </w:r>
      <w:proofErr w:type="spellStart"/>
      <w:r w:rsidRPr="00465D19">
        <w:rPr>
          <w:rFonts w:ascii="Times New Roman" w:hAnsi="Times New Roman"/>
          <w:sz w:val="24"/>
          <w:szCs w:val="24"/>
        </w:rPr>
        <w:t>тов</w:t>
      </w:r>
      <w:proofErr w:type="spellEnd"/>
      <w:r w:rsidRPr="00465D19">
        <w:rPr>
          <w:rFonts w:ascii="Times New Roman" w:hAnsi="Times New Roman"/>
          <w:sz w:val="24"/>
          <w:szCs w:val="24"/>
        </w:rPr>
        <w:t>), подтверждающего(-</w:t>
      </w:r>
      <w:proofErr w:type="spellStart"/>
      <w:r w:rsidRPr="00465D19">
        <w:rPr>
          <w:rFonts w:ascii="Times New Roman" w:hAnsi="Times New Roman"/>
          <w:sz w:val="24"/>
          <w:szCs w:val="24"/>
        </w:rPr>
        <w:t>щих</w:t>
      </w:r>
      <w:proofErr w:type="spellEnd"/>
      <w:r w:rsidRPr="00465D19">
        <w:rPr>
          <w:rFonts w:ascii="Times New Roman" w:hAnsi="Times New Roman"/>
          <w:sz w:val="24"/>
          <w:szCs w:val="24"/>
        </w:rPr>
        <w:t>) нахождение ребенка в трудной жизненной ситуации и (или) акт обследования семьи;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копия свидетельства о рождении ребенка.</w:t>
      </w:r>
    </w:p>
    <w:p w:rsidR="00FA53BE" w:rsidRPr="00465D19" w:rsidRDefault="00FA53BE" w:rsidP="00FA53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3.16. Акт обследования семьи составляется на основании проверки условий жизни обучающегося, претендующего на получение меры социальной (материальной) поддержки. Обследование осуществляется уполномоченными членами комиссии, которые оценивают жилищно-бытовые условия, личностные качества членов семьи обучающегося, их социальное положение.</w:t>
      </w:r>
    </w:p>
    <w:p w:rsidR="00FA53BE" w:rsidRPr="00465D19" w:rsidRDefault="00FA53BE" w:rsidP="00FA53BE">
      <w:pPr>
        <w:spacing w:after="0" w:line="240" w:lineRule="auto"/>
        <w:ind w:firstLine="709"/>
        <w:contextualSpacing/>
        <w:jc w:val="both"/>
        <w:rPr>
          <w:rStyle w:val="blk"/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Результаты обследования указываются в акте обследования семьи обучающегося, претендующего на получение меры социальной (материальной) поддержки.</w:t>
      </w:r>
      <w:r w:rsidRPr="00465D19">
        <w:rPr>
          <w:rStyle w:val="blk"/>
          <w:rFonts w:ascii="Times New Roman" w:hAnsi="Times New Roman"/>
          <w:sz w:val="24"/>
          <w:szCs w:val="24"/>
        </w:rPr>
        <w:t xml:space="preserve"> </w:t>
      </w:r>
    </w:p>
    <w:p w:rsidR="00FA53BE" w:rsidRPr="00465D19" w:rsidRDefault="00FA53BE" w:rsidP="00FA53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Акт об обследовании оформляется в течение 3 дней со дня проведения обследования, подписывается проводившими проверку уполномоченными членами комиссии и утверждается председателем комиссии.</w:t>
      </w:r>
    </w:p>
    <w:p w:rsidR="00FA53BE" w:rsidRPr="00465D19" w:rsidRDefault="00FA53BE" w:rsidP="00FA53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Акт об обследовании оформляется в 2 экземплярах, один из которых направляется семье обучающегося, претендующего на получение меры социальной (материальной) поддержки, в течение 3 дней со дня утверждения акта обследования, второй хранится в школе.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3.17. 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 п.) предоставление меры социальной (материальной) поддержки может осуществляться на основании ходатайства классного руководителя, директора школы, совета родителей, совета обучающихся.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3.18. Комиссия, с учетом содержания заявления и представленных документов принимает одно из следующих решений: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предоставить меру социальной (материальной) поддержки обучающемуся;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 xml:space="preserve">– отказать в получении меры социальной (материальной) поддержки обучающемуся </w:t>
      </w:r>
      <w:r w:rsidRPr="00465D19">
        <w:rPr>
          <w:rFonts w:ascii="Times New Roman" w:hAnsi="Times New Roman"/>
          <w:i/>
          <w:sz w:val="24"/>
          <w:szCs w:val="24"/>
        </w:rPr>
        <w:t>(указанное решение может быть принято в случае получения недостоверных сведений, при отсутствии необходимых документов).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3.19. Решение комиссии вносится в протокол заседания и заверяется подписью председателя. Заявитель в обязательном порядке информируется о принятом решении в письменной форме.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3.20. Директор школы в течение трех рабочих дней после утверждения протокола заседания комиссии издает приказ в отношении обучающихся, по которым принято решение о предоставлении им мер социальной (материальной) поддержки.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3.21. Директор школы приказом назначает лицо, ответственное за организацию получения мер социальной (материальной) поддержки обучающимися.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lastRenderedPageBreak/>
        <w:t xml:space="preserve">3.22. Администрация образовательного учреждения: 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проводит организационную работу по разъяснению прав на меры социальной (материальной) поддержки среди обучающихся и их родителей (законных представителей);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– оказывает содействие обучающимся в получении мер социальной (материальной) поддержки.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3.23. Об оказании мер социальной (материальной) поддержки обучающимся директор представляет отчет совету родителей, совету обучающихся.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53BE" w:rsidRPr="00465D19" w:rsidRDefault="00FA53BE" w:rsidP="00FA53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5D19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4.1. Настоящее Положение принято с учетом мнения советов обучающихся, советов родителей.</w:t>
      </w:r>
    </w:p>
    <w:p w:rsidR="00FA53BE" w:rsidRPr="00465D19" w:rsidRDefault="00FA53BE" w:rsidP="00FA53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D19">
        <w:rPr>
          <w:rFonts w:ascii="Times New Roman" w:hAnsi="Times New Roman"/>
          <w:sz w:val="24"/>
          <w:szCs w:val="24"/>
        </w:rPr>
        <w:t>4.2. Изменения в Положение могут быть внесены только с учетом мнения советов обучающихся, советов родителей, а также представительных органов работников образовательного учреждения и (или) обучающихся (</w:t>
      </w:r>
      <w:r w:rsidRPr="00465D19">
        <w:rPr>
          <w:rFonts w:ascii="Times New Roman" w:hAnsi="Times New Roman"/>
          <w:i/>
          <w:sz w:val="24"/>
          <w:szCs w:val="24"/>
        </w:rPr>
        <w:t>при их наличии</w:t>
      </w:r>
      <w:r w:rsidRPr="00465D19">
        <w:rPr>
          <w:rFonts w:ascii="Times New Roman" w:hAnsi="Times New Roman"/>
          <w:sz w:val="24"/>
          <w:szCs w:val="24"/>
        </w:rPr>
        <w:t>).</w:t>
      </w:r>
    </w:p>
    <w:p w:rsidR="00FA53BE" w:rsidRDefault="00FA53BE" w:rsidP="00FA53BE">
      <w:pPr>
        <w:rPr>
          <w:b/>
        </w:rPr>
      </w:pPr>
    </w:p>
    <w:p w:rsidR="00FA53BE" w:rsidRDefault="00FA53BE" w:rsidP="00FA53B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A53BE" w:rsidRDefault="00FA53BE" w:rsidP="00FA53B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F240B" w:rsidRDefault="00CF240B"/>
    <w:sectPr w:rsidR="00CF240B" w:rsidSect="00C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3BE"/>
    <w:rsid w:val="00047C23"/>
    <w:rsid w:val="00560F6C"/>
    <w:rsid w:val="005819DE"/>
    <w:rsid w:val="00CF240B"/>
    <w:rsid w:val="00FA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A5711-30BA-49EF-A77F-47F9E6FA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A53BE"/>
    <w:rPr>
      <w:rFonts w:cs="Times New Roman"/>
    </w:rPr>
  </w:style>
  <w:style w:type="character" w:customStyle="1" w:styleId="ep">
    <w:name w:val="ep"/>
    <w:basedOn w:val="a0"/>
    <w:rsid w:val="00FA53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2019-08-08T11:58:00Z</dcterms:created>
  <dcterms:modified xsi:type="dcterms:W3CDTF">2020-11-16T09:11:00Z</dcterms:modified>
</cp:coreProperties>
</file>