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A7" w:rsidRPr="007B44A7" w:rsidRDefault="007B44A7" w:rsidP="007B44A7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7B44A7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Правовое регулирование и профилактическая работа </w:t>
      </w:r>
    </w:p>
    <w:p w:rsidR="007B44A7" w:rsidRPr="007B44A7" w:rsidRDefault="000169FD" w:rsidP="007B44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="007B44A7" w:rsidRPr="007B44A7">
          <w:rPr>
            <w:rFonts w:ascii="Arial" w:eastAsia="Times New Roman" w:hAnsi="Arial" w:cs="Arial"/>
            <w:color w:val="007AD0"/>
            <w:sz w:val="36"/>
            <w:u w:val="single"/>
            <w:lang w:eastAsia="ru-RU"/>
          </w:rPr>
          <w:t>Центр "Возрождение"</w:t>
        </w:r>
      </w:hyperlink>
    </w:p>
    <w:p w:rsidR="007B44A7" w:rsidRPr="007B44A7" w:rsidRDefault="007B44A7" w:rsidP="007B44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B44A7" w:rsidRPr="007B44A7" w:rsidRDefault="007B44A7" w:rsidP="007B44A7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Информация для детей и их родителей (законных представителей), педагогов о работе «телефона доверия», служб социальной помощи детям, центров медико-социальной профилактики «Клиника, дружественная к молодёжи», учреждений, оказывающих социальные, медицин</w:t>
      </w:r>
    </w:p>
    <w:p w:rsidR="007B44A7" w:rsidRPr="007B44A7" w:rsidRDefault="007B44A7" w:rsidP="007B44A7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8910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36"/>
        <w:gridCol w:w="1474"/>
      </w:tblGrid>
      <w:tr w:rsidR="007B44A7" w:rsidRPr="007B44A7" w:rsidTr="007B44A7">
        <w:trPr>
          <w:jc w:val="center"/>
        </w:trPr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Телефоны доверия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(помощь оказывается анонимно и бесплатно)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8-800-2000-122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Телефон доверия для детей и подростков «Форпост» (Екатеринбург)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8(343) 385-73-83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Общенациональный телефон доверия для пострадавших от насилия в семье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8-800-7000-600</w:t>
            </w:r>
          </w:p>
        </w:tc>
      </w:tr>
    </w:tbl>
    <w:p w:rsidR="007B44A7" w:rsidRPr="007B44A7" w:rsidRDefault="007B44A7" w:rsidP="007B44A7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7B44A7" w:rsidRPr="007B44A7" w:rsidRDefault="007B44A7" w:rsidP="007B44A7">
      <w:pPr>
        <w:spacing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 xml:space="preserve">Компетенция органов и учреждений системы профилактики в </w:t>
      </w:r>
      <w:proofErr w:type="spellStart"/>
      <w:r w:rsidRPr="007B44A7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Режевском</w:t>
      </w:r>
      <w:proofErr w:type="spellEnd"/>
      <w:r w:rsidRPr="007B44A7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 xml:space="preserve"> </w:t>
      </w:r>
      <w:proofErr w:type="gramStart"/>
      <w:r w:rsidRPr="007B44A7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городском</w:t>
      </w:r>
      <w:proofErr w:type="gramEnd"/>
      <w:r w:rsidRPr="007B44A7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 xml:space="preserve"> округ</w:t>
      </w:r>
    </w:p>
    <w:tbl>
      <w:tblPr>
        <w:tblW w:w="85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4"/>
        <w:gridCol w:w="3081"/>
        <w:gridCol w:w="1598"/>
        <w:gridCol w:w="1567"/>
      </w:tblGrid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Территориальная комиссия по делам несовершеннолетних и защите их прав (ТКДН и ЗП)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Нарушение прав несовершеннолетних на образование, труд, отдых, жилище, и др., а также о недостатках в деятельности органов и учреждений системы профилактики, выявление несовершеннолетних и семей, находящихся в социально-опасном положении, принятие мер по устранению социально-опасного положения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Евгений Леонидович Смирнов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Елена Владимировна Паньшина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тел./факс 2-44-42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Бажова,15, кабинет 335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Специалисты по  опеки и попечительства УСП по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Режевскому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Выявление несовершеннолетних, оставшихся без попечения родителей (законных представителей), оказание </w:t>
            </w: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помощи детям,  находящимся в обстановке, представляющей угрозу их жизни, здоровью или препятствующей их воспитанию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 xml:space="preserve">Елена Геннадьевна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Крохалева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3-51-25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Бажова, 15, кабинет 302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 xml:space="preserve">Управление социальной политики по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Режевскому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Социальные льготы и гарантии, помещение несовершеннолетних в СРЦН «Подснежник»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Любовь Васильевна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Пичугина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175230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  <w:r w:rsidR="007B44A7"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-14-31 Бажова, 15, 2 этаж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Социально-реабилитационный центр для несовершеннолетних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Оказывают социальную, психологическую и иную помощь несовершеннолетним и родителям в ликвидации трудной жизненной ситуации, восстановление социального статуса несовершеннолетних, содействие в возвращении несовершеннолетних в семьи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Анна Николаевна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Асадченко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3-39-39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О.Кошевого,11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КЦСОН «Доверие»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Оказание материальной, бытовой помощи населению (вещи, учебные пособия, натуральная денежная помощь и др.)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Надежда Дмитриевна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Загвоздкина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3-22-52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Бажова,15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ОПДН ОМВД России по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Режевскому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Выявление и привлечение к ответственности родителей (законных представителей) и иных лиц, жестоко обращающихся с несовершеннолетними и (или) вовлекающие их в совершение преступления или антиобщественных действий, а также несовершеннолетних, совершивших антиобщественные действия, правонарушения.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Наталья Станиславовна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Бачинина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175230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  <w:r w:rsidR="007B44A7"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-23-59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Свердлова,13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Следственный отдел по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. Реж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Следственные действия по совершенным преступлениям, проведение профилактической работы с населением по </w:t>
            </w: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предупреждению совершения преступлений, совершаемых несовершеннолетними и в отношении несовершеннолетних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Александр Анатольевич Данилов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2-21-61, 2-23-57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М.Горького, 27/2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Режевская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Выявление и оказание помощи несовершеннолетним, нуждающимся в медицинском обследовании, лечении, наблюдении в связи с употреблением алкогольной, спиртосодержащей продукции, пива, токсических и наркотических веществ, круглосуточный прием безнадзорных и беспризорных детей и подростков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Александр Николаевич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Язвенко</w:t>
            </w:r>
            <w:proofErr w:type="spellEnd"/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Александр Петрович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175230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  <w:r w:rsidR="007B44A7"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-11-85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П.Морозова,60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(нарколог 30-4-60)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175230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  <w:r w:rsidR="007B44A7"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-17-63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Управление образования, образовательные учреждения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Выявление несовершеннолетних,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непосещающих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(часто пропускающих) образовательные учреждения, проведение с ними профилактической работы по воспитанию и возвращению их к образовательному процессу, социально-педагогическое сопровождение, психологическое консультирование несовершеннолетних и семей, находящихся в социально-опасном положении, проводят работу по формированию законопослушного поведения.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Ирина Васильевна Клюева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Мария Викторовна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Рякова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175230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  <w:r w:rsidR="007B44A7"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-25-33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  <w:p w:rsidR="007B44A7" w:rsidRPr="007B44A7" w:rsidRDefault="00175230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  <w:r w:rsidR="007B44A7"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-10-07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Управление культуры, физической культуры, спорта и молодежной политики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Молодежная биржа труда, координация профилактической работы по предупреждению злоупотребления наркотическими средствами и </w:t>
            </w: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 xml:space="preserve">их незаконному обороту, организация и проведение познавательно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-р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азвлекательных мероприятий, профилактической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Мария Сергеевна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Скутина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2-18-59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lastRenderedPageBreak/>
              <w:t>ГУ Центр занятости населения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Трудоустройство несовершеннолетних, проф. обучение, проф. ориентация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Валерий Николаевич Копалов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2-49-37 Советская, 2</w:t>
            </w:r>
          </w:p>
        </w:tc>
      </w:tr>
    </w:tbl>
    <w:p w:rsidR="007B44A7" w:rsidRPr="007B44A7" w:rsidRDefault="007B44A7" w:rsidP="007B44A7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7B44A7" w:rsidRPr="007B44A7" w:rsidRDefault="007B44A7" w:rsidP="007B44A7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Помощник </w:t>
      </w:r>
      <w:proofErr w:type="spellStart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Режевского</w:t>
      </w:r>
      <w:proofErr w:type="spellEnd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городского прокурора </w:t>
      </w:r>
      <w:proofErr w:type="spellStart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Сварцев</w:t>
      </w:r>
      <w:proofErr w:type="spellEnd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Арсений Александрович  (2-25-37)</w:t>
      </w:r>
    </w:p>
    <w:p w:rsidR="007B44A7" w:rsidRPr="007B44A7" w:rsidRDefault="007B44A7" w:rsidP="007B44A7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Помощник председателя </w:t>
      </w:r>
      <w:proofErr w:type="spellStart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Режевского</w:t>
      </w:r>
      <w:proofErr w:type="spellEnd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судьи </w:t>
      </w:r>
      <w:proofErr w:type="spellStart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Комина</w:t>
      </w:r>
      <w:proofErr w:type="spellEnd"/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Анастасия Сергеевна (3-18-50)</w:t>
      </w:r>
    </w:p>
    <w:p w:rsidR="007B44A7" w:rsidRPr="007B44A7" w:rsidRDefault="007B44A7" w:rsidP="007B44A7">
      <w:pPr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B44A7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* * *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"/>
        <w:gridCol w:w="6329"/>
        <w:gridCol w:w="2767"/>
      </w:tblGrid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Органы и учреждения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Адрес и телефон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Клиники, дружественные к молодежи (КДМ) в Свердловской области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«Лидер 21 века», ГБУЗ СО «Детская городская больница»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,г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лавный врач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Шайдурова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Ольга Васильевна, заведующая  КДМ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Тряпицина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Диана Васильевна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Первоуральск, ул. Гагарина, д. 38-А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(3439) 66-80-54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«Подросток», ГБУЗ СО «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Ревдиннская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городская больница», главный врач Овсянников Евгений Викторович, заведующая КДМ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Главацких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Ревда, Энгельса, д. 35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(34397) 3-53-06,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(34397) 3-51-64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КДМ «Территория свободы», МАУ «Детская городская поликлиника № 13», главный врач Аверьянова Светлана Семеновна, заведующая КДМ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Марфицына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Ольга Васильевна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Екатеринбург, ул. Куйбышева, д. 106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(343) 262-70-24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«Пульс»,  ГБУЗ СО «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  Центральная городская больница»,  главный врач Хафизов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Мударис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Кенесович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заведующая КДМ Лист Ольга Владимировна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Ирбит, ул.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Советская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д. 39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(343) 665-71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«Планета молодых», ГБУЗ СО «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Алапаевская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Центральная городская больница», главный врач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Губин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Павел Юрьевич, заведующая Пономарева Ирина Анатольевна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Алапаевск, ул. Братьев Серебряковых, д. 13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(34346) 245-67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Тинейджер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», 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«Детская городская поликлиника № 5» главный врач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Геймбух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Лариса  Степановна, заведующая Бойко Татьяна Александровна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Нижний Тагил, ул.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Тагилстроевская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д. 4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(343) 44-44-16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КДМ «Перспектива», 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«Детская городская больница», главный врач Клейменов Дмитрий Михайлович, заведующая КДМ Кривоногова Лариса Леонидовна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Нижний Тагил, Ленинградский </w:t>
            </w:r>
            <w:proofErr w:type="spellStart"/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пр</w:t>
            </w:r>
            <w:proofErr w:type="spellEnd"/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д.5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(3435) 36-18-10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КДМ «Взрослеем вместе», ГБУЗ СО «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Арамильская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городская больница», главный врач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Тимиров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Радис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Федорович, заведующая Горшкова Полина Александровна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Арамиль, ул.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Садовая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10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(34374) 3-13-40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lastRenderedPageBreak/>
              <w:t>Психиатрическая служба «телефон доверия»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(суицидальное поведение, употребление ПАВ)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«Сосновый бор» 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общеобластной</w:t>
            </w:r>
            <w:proofErr w:type="spell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тел. доверия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8 800-300-11-00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8 800-300-83-83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6»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(343) 37103-03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7»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Нижний Тагил,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ночной телефон доверия,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(3435) 40-10-18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8»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Первоуральск,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ночной телефон доверия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(3439)266-78-06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Кабинеты социально-психологической помощи (КСПП)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Отделение неврозов и кризисных состояний детей и подростков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Екатеринбург, ул. Индустрии, 100/а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(343) 320-36-93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7», психотерапевтическая поликлиника (взрослые и дети)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Нижний Тагил,</w:t>
            </w:r>
          </w:p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ул. Победы, д.40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8» (дети и взрослые)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Первоуральск,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ул. Ватутина, д.10/26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ГБУЗ 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СО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«Психиатрическая больница № 9»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Каменск-Уральский, взрослые– ул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.А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брамова, д.2/а,;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дети– ул</w:t>
            </w:r>
            <w:proofErr w:type="gramStart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.О</w:t>
            </w:r>
            <w:proofErr w:type="gramEnd"/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ктябрьская, д.30.</w:t>
            </w:r>
          </w:p>
        </w:tc>
      </w:tr>
      <w:tr w:rsidR="007B44A7" w:rsidRPr="007B44A7" w:rsidTr="007B44A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Кризисный центр для женщин и детей «Екатерина»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Екатеринбург, Тбилисский бульвар 17</w:t>
            </w:r>
          </w:p>
          <w:p w:rsidR="007B44A7" w:rsidRPr="007B44A7" w:rsidRDefault="007B44A7" w:rsidP="007B44A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B44A7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8 (343) 220-30-28</w:t>
            </w:r>
          </w:p>
        </w:tc>
      </w:tr>
    </w:tbl>
    <w:p w:rsidR="007B44A7" w:rsidRPr="007B44A7" w:rsidRDefault="007B44A7" w:rsidP="007B44A7">
      <w:pPr>
        <w:numPr>
          <w:ilvl w:val="0"/>
          <w:numId w:val="1"/>
        </w:numPr>
        <w:pBdr>
          <w:bottom w:val="single" w:sz="6" w:space="4" w:color="06568B"/>
        </w:pBdr>
        <w:shd w:val="clear" w:color="auto" w:fill="023C61"/>
        <w:spacing w:line="240" w:lineRule="atLeast"/>
        <w:ind w:left="-4245" w:right="5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A0D2C" w:rsidRDefault="00BA0D2C"/>
    <w:sectPr w:rsidR="00BA0D2C" w:rsidSect="00BA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23F2"/>
    <w:multiLevelType w:val="multilevel"/>
    <w:tmpl w:val="B54C9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4A7"/>
    <w:rsid w:val="000169FD"/>
    <w:rsid w:val="00175230"/>
    <w:rsid w:val="007B44A7"/>
    <w:rsid w:val="00BA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2C"/>
  </w:style>
  <w:style w:type="paragraph" w:styleId="2">
    <w:name w:val="heading 2"/>
    <w:basedOn w:val="a"/>
    <w:link w:val="20"/>
    <w:uiPriority w:val="9"/>
    <w:qFormat/>
    <w:rsid w:val="007B4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4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44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44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5433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20955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0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7074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209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2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5426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2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83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1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1079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276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4rezh.uralschool.ru/info/item/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Windows User</cp:lastModifiedBy>
  <cp:revision>2</cp:revision>
  <dcterms:created xsi:type="dcterms:W3CDTF">2018-04-04T17:24:00Z</dcterms:created>
  <dcterms:modified xsi:type="dcterms:W3CDTF">2018-05-04T07:59:00Z</dcterms:modified>
</cp:coreProperties>
</file>